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105F" w14:textId="77777777" w:rsidR="00A52610" w:rsidRPr="00654EE6" w:rsidRDefault="008C1465" w:rsidP="00C8146E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A52610" w:rsidRPr="00654EE6">
        <w:rPr>
          <w:rFonts w:ascii="Arial" w:hAnsi="Arial" w:cs="Arial"/>
          <w:bCs/>
          <w:spacing w:val="-3"/>
          <w:sz w:val="22"/>
          <w:szCs w:val="22"/>
        </w:rPr>
        <w:t xml:space="preserve">he Premier announced the establishment of the </w:t>
      </w:r>
      <w:r w:rsidR="00093CDE" w:rsidRPr="00093CDE">
        <w:rPr>
          <w:rFonts w:ascii="Arial" w:hAnsi="Arial" w:cs="Arial"/>
          <w:sz w:val="22"/>
          <w:szCs w:val="22"/>
        </w:rPr>
        <w:t xml:space="preserve">South East Queensland </w:t>
      </w:r>
      <w:r>
        <w:rPr>
          <w:rFonts w:ascii="Arial" w:hAnsi="Arial" w:cs="Arial"/>
          <w:sz w:val="22"/>
          <w:szCs w:val="22"/>
        </w:rPr>
        <w:t xml:space="preserve">(SEQ) </w:t>
      </w:r>
      <w:r w:rsidR="00093CDE" w:rsidRPr="00093CDE">
        <w:rPr>
          <w:rFonts w:ascii="Arial" w:hAnsi="Arial" w:cs="Arial"/>
          <w:sz w:val="22"/>
          <w:szCs w:val="22"/>
        </w:rPr>
        <w:t>Housing Supply Expert Panel</w:t>
      </w:r>
      <w:r w:rsidR="00A52610" w:rsidRPr="00654EE6">
        <w:rPr>
          <w:rFonts w:ascii="Arial" w:hAnsi="Arial" w:cs="Arial"/>
          <w:bCs/>
          <w:spacing w:val="-3"/>
          <w:sz w:val="22"/>
          <w:szCs w:val="22"/>
        </w:rPr>
        <w:t xml:space="preserve"> with the purpose of ensuring that housing needs keep pace with the growth occurring in the SEQ region over the next 25 years.</w:t>
      </w:r>
    </w:p>
    <w:p w14:paraId="0DC5D14D" w14:textId="361D440F" w:rsidR="00A52610" w:rsidRDefault="00A52610" w:rsidP="00C8146E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4EE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93CDE">
        <w:rPr>
          <w:rFonts w:ascii="Arial" w:hAnsi="Arial" w:cs="Arial"/>
          <w:bCs/>
          <w:spacing w:val="-3"/>
          <w:sz w:val="22"/>
          <w:szCs w:val="22"/>
        </w:rPr>
        <w:t>p</w:t>
      </w:r>
      <w:r w:rsidRPr="00654EE6">
        <w:rPr>
          <w:rFonts w:ascii="Arial" w:hAnsi="Arial" w:cs="Arial"/>
          <w:bCs/>
          <w:spacing w:val="-3"/>
          <w:sz w:val="22"/>
          <w:szCs w:val="22"/>
        </w:rPr>
        <w:t xml:space="preserve">anel </w:t>
      </w:r>
      <w:r w:rsidR="00605F80">
        <w:rPr>
          <w:rFonts w:ascii="Arial" w:hAnsi="Arial" w:cs="Arial"/>
          <w:bCs/>
          <w:spacing w:val="-3"/>
          <w:sz w:val="22"/>
          <w:szCs w:val="22"/>
        </w:rPr>
        <w:t>would</w:t>
      </w:r>
      <w:r w:rsidR="00605F80" w:rsidRPr="00654EE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54EE6">
        <w:rPr>
          <w:rFonts w:ascii="Arial" w:hAnsi="Arial" w:cs="Arial"/>
          <w:bCs/>
          <w:spacing w:val="-3"/>
          <w:sz w:val="22"/>
          <w:szCs w:val="22"/>
        </w:rPr>
        <w:t xml:space="preserve">play a critical role in the delivery of the </w:t>
      </w:r>
      <w:r w:rsidR="008C1465">
        <w:rPr>
          <w:rFonts w:ascii="Arial" w:hAnsi="Arial" w:cs="Arial"/>
          <w:bCs/>
          <w:spacing w:val="-3"/>
          <w:sz w:val="22"/>
          <w:szCs w:val="22"/>
        </w:rPr>
        <w:t>SEQ Growth Monitoring Program</w:t>
      </w:r>
      <w:r w:rsidRPr="00654EE6">
        <w:rPr>
          <w:rFonts w:ascii="Arial" w:hAnsi="Arial" w:cs="Arial"/>
          <w:bCs/>
          <w:spacing w:val="-3"/>
          <w:sz w:val="22"/>
          <w:szCs w:val="22"/>
        </w:rPr>
        <w:t xml:space="preserve"> by providing the government with independent expert advice about how to appropriately manage </w:t>
      </w:r>
      <w:r w:rsidR="00596781" w:rsidRPr="00654EE6">
        <w:rPr>
          <w:rFonts w:ascii="Arial" w:hAnsi="Arial" w:cs="Arial"/>
          <w:sz w:val="22"/>
          <w:szCs w:val="22"/>
        </w:rPr>
        <w:t>land and housing supply matters and associated affordability issues</w:t>
      </w:r>
      <w:r w:rsidRPr="00654EE6">
        <w:rPr>
          <w:rFonts w:ascii="Arial" w:hAnsi="Arial" w:cs="Arial"/>
          <w:bCs/>
          <w:spacing w:val="-3"/>
          <w:sz w:val="22"/>
          <w:szCs w:val="22"/>
        </w:rPr>
        <w:t xml:space="preserve"> in SEQ.</w:t>
      </w:r>
    </w:p>
    <w:p w14:paraId="78FB20B5" w14:textId="1BC8D1F0" w:rsidR="007B6FEB" w:rsidRPr="007B6FEB" w:rsidRDefault="007B6FEB" w:rsidP="00C8146E">
      <w:pPr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 w:rsidRPr="007B6FEB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The panel </w:t>
      </w:r>
      <w:r w:rsidR="00EB2D4C">
        <w:rPr>
          <w:rFonts w:ascii="Arial" w:hAnsi="Arial" w:cs="Arial"/>
          <w:bCs/>
          <w:spacing w:val="-3"/>
          <w:sz w:val="22"/>
          <w:szCs w:val="22"/>
          <w:lang w:val="en-US"/>
        </w:rPr>
        <w:t>would</w:t>
      </w:r>
      <w:r w:rsidR="00EB2D4C" w:rsidRPr="007B6FEB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</w:t>
      </w:r>
      <w:r w:rsidRPr="007B6FEB">
        <w:rPr>
          <w:rFonts w:ascii="Arial" w:hAnsi="Arial" w:cs="Arial"/>
          <w:bCs/>
          <w:spacing w:val="-3"/>
          <w:sz w:val="22"/>
          <w:szCs w:val="22"/>
          <w:lang w:val="en-US"/>
        </w:rPr>
        <w:t>be responsible for matters including but not limited to:</w:t>
      </w:r>
    </w:p>
    <w:p w14:paraId="5522B743" w14:textId="77777777" w:rsidR="007B6FEB" w:rsidRPr="00D03841" w:rsidRDefault="00785B45" w:rsidP="00CE73FA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 w:rsidRPr="00AA1C55">
        <w:rPr>
          <w:rFonts w:ascii="Arial" w:hAnsi="Arial" w:cs="Arial"/>
          <w:bCs/>
          <w:spacing w:val="-3"/>
          <w:sz w:val="22"/>
          <w:szCs w:val="22"/>
          <w:lang w:val="en-US"/>
        </w:rPr>
        <w:t>providing advice to the government on ways to ensure housing supply is managed appropriately</w:t>
      </w:r>
      <w:r w:rsidR="007B6FEB" w:rsidRPr="00D03841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to reduce pressure on housing prices;</w:t>
      </w:r>
    </w:p>
    <w:p w14:paraId="2FDD7AC1" w14:textId="77777777" w:rsidR="007B6FEB" w:rsidRPr="00AA1C55" w:rsidRDefault="007B6FEB" w:rsidP="00CE73FA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 w:rsidRPr="00AA1C55">
        <w:rPr>
          <w:rFonts w:ascii="Arial" w:hAnsi="Arial" w:cs="Arial"/>
          <w:bCs/>
          <w:spacing w:val="-3"/>
          <w:sz w:val="22"/>
          <w:szCs w:val="22"/>
          <w:lang w:val="en-US"/>
        </w:rPr>
        <w:t>analysing the information captured by the government about land supply and development monitoring; and</w:t>
      </w:r>
    </w:p>
    <w:p w14:paraId="5EBB09CA" w14:textId="77777777" w:rsidR="007B6FEB" w:rsidRPr="00D03841" w:rsidRDefault="007B6FEB" w:rsidP="00CE73FA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 w:rsidRPr="00AA1C55">
        <w:rPr>
          <w:rFonts w:ascii="Arial" w:hAnsi="Arial" w:cs="Arial"/>
          <w:bCs/>
          <w:spacing w:val="-3"/>
          <w:sz w:val="22"/>
          <w:szCs w:val="22"/>
          <w:lang w:val="en-US"/>
        </w:rPr>
        <w:t>supporting government decision making by providing specialist an</w:t>
      </w:r>
      <w:r w:rsidR="00D84DD2" w:rsidRPr="00D03841">
        <w:rPr>
          <w:rFonts w:ascii="Arial" w:hAnsi="Arial" w:cs="Arial"/>
          <w:bCs/>
          <w:spacing w:val="-3"/>
          <w:sz w:val="22"/>
          <w:szCs w:val="22"/>
          <w:lang w:val="en-US"/>
        </w:rPr>
        <w:t>d</w:t>
      </w:r>
      <w:r w:rsidRPr="00D03841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independent advice on a range of housin</w:t>
      </w:r>
      <w:r w:rsidRPr="00AA1C55">
        <w:rPr>
          <w:rFonts w:ascii="Arial" w:hAnsi="Arial" w:cs="Arial"/>
          <w:bCs/>
          <w:spacing w:val="-3"/>
          <w:sz w:val="22"/>
          <w:szCs w:val="22"/>
          <w:lang w:val="en-US"/>
        </w:rPr>
        <w:t>g supply issues that arise from the Growth Monitoring Program</w:t>
      </w:r>
      <w:r w:rsidRPr="00D03841">
        <w:rPr>
          <w:rFonts w:ascii="Arial" w:hAnsi="Arial" w:cs="Arial"/>
          <w:bCs/>
          <w:spacing w:val="-3"/>
          <w:sz w:val="22"/>
          <w:szCs w:val="22"/>
          <w:lang w:val="en-US"/>
        </w:rPr>
        <w:t>, as well as providing recommendations to government on appropriate responses.</w:t>
      </w:r>
    </w:p>
    <w:p w14:paraId="487375C1" w14:textId="77777777" w:rsidR="007B6FEB" w:rsidRDefault="00AC217A" w:rsidP="00785B45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4EE6">
        <w:rPr>
          <w:rFonts w:ascii="Arial" w:hAnsi="Arial" w:cs="Arial"/>
          <w:sz w:val="22"/>
          <w:szCs w:val="22"/>
          <w:u w:val="single"/>
        </w:rPr>
        <w:t>Cabinet noted</w:t>
      </w:r>
      <w:r w:rsidRPr="00654EE6">
        <w:rPr>
          <w:rFonts w:ascii="Arial" w:hAnsi="Arial" w:cs="Arial"/>
          <w:sz w:val="22"/>
          <w:szCs w:val="22"/>
        </w:rPr>
        <w:t xml:space="preserve"> </w:t>
      </w:r>
      <w:r w:rsidR="008C1465" w:rsidRPr="00654EE6">
        <w:rPr>
          <w:rFonts w:ascii="Arial" w:hAnsi="Arial" w:cs="Arial"/>
          <w:sz w:val="22"/>
          <w:szCs w:val="22"/>
        </w:rPr>
        <w:t xml:space="preserve">the intention of the Minister for State Development, Manufacturing, Infrastructure and Planning to appoint </w:t>
      </w:r>
      <w:r w:rsidR="007B6FEB">
        <w:rPr>
          <w:rFonts w:ascii="Arial" w:hAnsi="Arial" w:cs="Arial"/>
          <w:sz w:val="22"/>
          <w:szCs w:val="22"/>
        </w:rPr>
        <w:t xml:space="preserve">the following to </w:t>
      </w:r>
      <w:r w:rsidR="008C1465" w:rsidRPr="00654EE6">
        <w:rPr>
          <w:rFonts w:ascii="Arial" w:hAnsi="Arial" w:cs="Arial"/>
          <w:bCs/>
          <w:spacing w:val="-3"/>
          <w:sz w:val="22"/>
          <w:szCs w:val="22"/>
          <w:lang w:val="en-US"/>
        </w:rPr>
        <w:t>the South East Queensland Housing Supply Expert Panel f</w:t>
      </w:r>
      <w:r w:rsidR="008C1465" w:rsidRPr="00654EE6">
        <w:rPr>
          <w:rFonts w:ascii="Arial" w:hAnsi="Arial" w:cs="Arial"/>
          <w:bCs/>
          <w:spacing w:val="-3"/>
          <w:sz w:val="22"/>
          <w:szCs w:val="22"/>
        </w:rPr>
        <w:t xml:space="preserve">or a term of two years from the date of </w:t>
      </w:r>
      <w:r w:rsidR="005E4193">
        <w:rPr>
          <w:rFonts w:ascii="Arial" w:hAnsi="Arial" w:cs="Arial"/>
          <w:bCs/>
          <w:spacing w:val="-3"/>
          <w:sz w:val="22"/>
          <w:szCs w:val="22"/>
        </w:rPr>
        <w:t>ministerial appointment</w:t>
      </w:r>
      <w:r w:rsidR="007B6FEB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1079521F" w14:textId="77777777" w:rsidR="007B6FEB" w:rsidRDefault="007B6FEB" w:rsidP="00CE73F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Julie Saunders (chairperson);</w:t>
      </w:r>
    </w:p>
    <w:p w14:paraId="19501D0C" w14:textId="77777777" w:rsidR="007B6FEB" w:rsidRDefault="007B6FEB" w:rsidP="00CE73F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Sonya Keep (member);</w:t>
      </w:r>
    </w:p>
    <w:p w14:paraId="3E80EC94" w14:textId="7310EDFD" w:rsidR="007B6FEB" w:rsidRDefault="007B6FEB" w:rsidP="00CE73F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Ms</w:t>
      </w:r>
      <w:r w:rsidRPr="00654EE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Nerida Conisbee (member);</w:t>
      </w:r>
    </w:p>
    <w:p w14:paraId="7300C1E1" w14:textId="77777777" w:rsidR="007B6FEB" w:rsidRDefault="007B6FEB" w:rsidP="00CE73F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Dr Michael Fotheringham (member);</w:t>
      </w:r>
    </w:p>
    <w:p w14:paraId="7F1AC5F4" w14:textId="77777777" w:rsidR="007B6FEB" w:rsidRDefault="007B6FEB" w:rsidP="00CE73F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Dr Marcus Spiller (member);</w:t>
      </w:r>
    </w:p>
    <w:p w14:paraId="41290D2A" w14:textId="77777777" w:rsidR="007B6FEB" w:rsidRDefault="007B6FEB" w:rsidP="00CE73F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Ms Laurel Johnson (member);</w:t>
      </w:r>
    </w:p>
    <w:p w14:paraId="5EEAD0E8" w14:textId="77777777" w:rsidR="007B6FEB" w:rsidRDefault="007B6FEB" w:rsidP="00CE73F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Ben Slack (member);</w:t>
      </w:r>
    </w:p>
    <w:p w14:paraId="715D4D83" w14:textId="77777777" w:rsidR="007B6FEB" w:rsidRDefault="007B6FEB" w:rsidP="00CE73F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 Warren Rowe (member); and</w:t>
      </w:r>
    </w:p>
    <w:p w14:paraId="237396C0" w14:textId="77777777" w:rsidR="005355AB" w:rsidRPr="00BB0B71" w:rsidRDefault="007B6FEB" w:rsidP="00EB2D4C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Dr Elin Charles-Edwards</w:t>
      </w:r>
      <w:r w:rsidRPr="00654EE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>(member).</w:t>
      </w:r>
    </w:p>
    <w:p w14:paraId="7A69EEBC" w14:textId="2E42E1F9" w:rsidR="00BB0B71" w:rsidRPr="00BB0B71" w:rsidRDefault="00BB0B71" w:rsidP="00BB0B71">
      <w:pPr>
        <w:numPr>
          <w:ilvl w:val="0"/>
          <w:numId w:val="1"/>
        </w:numPr>
        <w:tabs>
          <w:tab w:val="clear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  <w:lang w:val="en-US"/>
        </w:rPr>
      </w:pPr>
      <w:r w:rsidRPr="00BB0B71">
        <w:rPr>
          <w:rFonts w:ascii="Arial" w:hAnsi="Arial" w:cs="Arial"/>
          <w:bCs/>
          <w:i/>
          <w:spacing w:val="-3"/>
          <w:sz w:val="22"/>
          <w:szCs w:val="22"/>
          <w:u w:val="single"/>
          <w:lang w:val="en-US"/>
        </w:rPr>
        <w:t>Attachments</w:t>
      </w:r>
    </w:p>
    <w:p w14:paraId="6B870702" w14:textId="56E3DB9B" w:rsidR="00BB0B71" w:rsidRPr="00EB2D4C" w:rsidRDefault="00BB0B71" w:rsidP="00EB2D4C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BB0B71" w:rsidRPr="00EB2D4C" w:rsidSect="00EB2D4C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47849" w14:textId="77777777" w:rsidR="00F05F05" w:rsidRDefault="00F05F05" w:rsidP="00D6589B">
      <w:r>
        <w:separator/>
      </w:r>
    </w:p>
  </w:endnote>
  <w:endnote w:type="continuationSeparator" w:id="0">
    <w:p w14:paraId="53D45D71" w14:textId="77777777" w:rsidR="00F05F05" w:rsidRDefault="00F05F0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1913" w14:textId="77777777" w:rsidR="00F05F05" w:rsidRDefault="00F05F05" w:rsidP="00D6589B">
      <w:r>
        <w:separator/>
      </w:r>
    </w:p>
  </w:footnote>
  <w:footnote w:type="continuationSeparator" w:id="0">
    <w:p w14:paraId="0CC74F1F" w14:textId="77777777" w:rsidR="00F05F05" w:rsidRDefault="00F05F0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9FEB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E7AD4D0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942EC41" w14:textId="77777777" w:rsidR="007F5EAE" w:rsidRPr="00654EE6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654EE6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55506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B55506" w:rsidRPr="00654EE6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E16A1F" w:rsidRPr="00654EE6">
      <w:rPr>
        <w:rFonts w:ascii="Arial" w:hAnsi="Arial" w:cs="Arial"/>
        <w:b/>
        <w:color w:val="auto"/>
        <w:sz w:val="22"/>
        <w:szCs w:val="22"/>
        <w:lang w:eastAsia="en-US"/>
      </w:rPr>
      <w:t>2018</w:t>
    </w:r>
  </w:p>
  <w:p w14:paraId="576E5865" w14:textId="77777777" w:rsidR="007F5EAE" w:rsidRPr="00654EE6" w:rsidRDefault="006D7986" w:rsidP="007F5EA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54EE6">
      <w:rPr>
        <w:rFonts w:ascii="Arial" w:hAnsi="Arial" w:cs="Arial"/>
        <w:b/>
        <w:sz w:val="22"/>
        <w:szCs w:val="22"/>
        <w:u w:val="single"/>
      </w:rPr>
      <w:t>Appointment of chairperson and members of the South East Queensland Housing Supply Expert Panel</w:t>
    </w:r>
  </w:p>
  <w:p w14:paraId="3F421247" w14:textId="77777777" w:rsidR="007F5EAE" w:rsidRDefault="007F5EAE" w:rsidP="007F5EA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54EE6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16A1F" w:rsidRPr="00654EE6">
      <w:rPr>
        <w:rFonts w:ascii="Arial" w:hAnsi="Arial" w:cs="Arial"/>
        <w:b/>
        <w:sz w:val="22"/>
        <w:szCs w:val="22"/>
        <w:u w:val="single"/>
      </w:rPr>
      <w:t xml:space="preserve">State Development, Manufacturing, </w:t>
    </w:r>
    <w:r w:rsidRPr="00654EE6">
      <w:rPr>
        <w:rFonts w:ascii="Arial" w:hAnsi="Arial" w:cs="Arial"/>
        <w:b/>
        <w:sz w:val="22"/>
        <w:szCs w:val="22"/>
        <w:u w:val="single"/>
      </w:rPr>
      <w:t>Infrastructure and Planning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14:paraId="64C403BC" w14:textId="77777777" w:rsidR="005355AB" w:rsidRDefault="005355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540"/>
    <w:multiLevelType w:val="hybridMultilevel"/>
    <w:tmpl w:val="9F7E41B8"/>
    <w:lvl w:ilvl="0" w:tplc="ACDE7490">
      <w:start w:val="1"/>
      <w:numFmt w:val="decimal"/>
      <w:lvlText w:val="%1."/>
      <w:lvlJc w:val="left"/>
      <w:pPr>
        <w:ind w:left="70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37122A96">
      <w:numFmt w:val="bullet"/>
      <w:lvlText w:val="•"/>
      <w:lvlJc w:val="left"/>
      <w:pPr>
        <w:ind w:left="1600" w:hanging="360"/>
      </w:pPr>
    </w:lvl>
    <w:lvl w:ilvl="2" w:tplc="2CEE0F5A">
      <w:numFmt w:val="bullet"/>
      <w:lvlText w:val="•"/>
      <w:lvlJc w:val="left"/>
      <w:pPr>
        <w:ind w:left="2501" w:hanging="360"/>
      </w:pPr>
    </w:lvl>
    <w:lvl w:ilvl="3" w:tplc="5C84951E">
      <w:numFmt w:val="bullet"/>
      <w:lvlText w:val="•"/>
      <w:lvlJc w:val="left"/>
      <w:pPr>
        <w:ind w:left="3401" w:hanging="360"/>
      </w:pPr>
    </w:lvl>
    <w:lvl w:ilvl="4" w:tplc="114CD768">
      <w:numFmt w:val="bullet"/>
      <w:lvlText w:val="•"/>
      <w:lvlJc w:val="left"/>
      <w:pPr>
        <w:ind w:left="4302" w:hanging="360"/>
      </w:pPr>
    </w:lvl>
    <w:lvl w:ilvl="5" w:tplc="67FA4864">
      <w:numFmt w:val="bullet"/>
      <w:lvlText w:val="•"/>
      <w:lvlJc w:val="left"/>
      <w:pPr>
        <w:ind w:left="5203" w:hanging="360"/>
      </w:pPr>
    </w:lvl>
    <w:lvl w:ilvl="6" w:tplc="8E4C98E4">
      <w:numFmt w:val="bullet"/>
      <w:lvlText w:val="•"/>
      <w:lvlJc w:val="left"/>
      <w:pPr>
        <w:ind w:left="6103" w:hanging="360"/>
      </w:pPr>
    </w:lvl>
    <w:lvl w:ilvl="7" w:tplc="E4C87C16">
      <w:numFmt w:val="bullet"/>
      <w:lvlText w:val="•"/>
      <w:lvlJc w:val="left"/>
      <w:pPr>
        <w:ind w:left="7004" w:hanging="360"/>
      </w:pPr>
    </w:lvl>
    <w:lvl w:ilvl="8" w:tplc="B9D003C8">
      <w:numFmt w:val="bullet"/>
      <w:lvlText w:val="•"/>
      <w:lvlJc w:val="left"/>
      <w:pPr>
        <w:ind w:left="7905" w:hanging="360"/>
      </w:pPr>
    </w:lvl>
  </w:abstractNum>
  <w:abstractNum w:abstractNumId="1" w15:restartNumberingAfterBreak="0">
    <w:nsid w:val="756868D1"/>
    <w:multiLevelType w:val="hybridMultilevel"/>
    <w:tmpl w:val="AAE0B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0772D"/>
    <w:multiLevelType w:val="hybridMultilevel"/>
    <w:tmpl w:val="7B109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BFC8DB5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430DD"/>
    <w:rsid w:val="00044232"/>
    <w:rsid w:val="0005653D"/>
    <w:rsid w:val="00080F8F"/>
    <w:rsid w:val="00082BAE"/>
    <w:rsid w:val="00093CDE"/>
    <w:rsid w:val="000B0A86"/>
    <w:rsid w:val="000B28A5"/>
    <w:rsid w:val="000D0E3B"/>
    <w:rsid w:val="00116842"/>
    <w:rsid w:val="00140936"/>
    <w:rsid w:val="00155234"/>
    <w:rsid w:val="00161E2E"/>
    <w:rsid w:val="00164D26"/>
    <w:rsid w:val="00174117"/>
    <w:rsid w:val="001A1B0B"/>
    <w:rsid w:val="001C0AD2"/>
    <w:rsid w:val="001E209B"/>
    <w:rsid w:val="0021344B"/>
    <w:rsid w:val="00224349"/>
    <w:rsid w:val="00242792"/>
    <w:rsid w:val="00251B99"/>
    <w:rsid w:val="00290ADB"/>
    <w:rsid w:val="002A518E"/>
    <w:rsid w:val="002E190E"/>
    <w:rsid w:val="0030257F"/>
    <w:rsid w:val="0030663E"/>
    <w:rsid w:val="00380A9B"/>
    <w:rsid w:val="00382C79"/>
    <w:rsid w:val="003B5871"/>
    <w:rsid w:val="003D571D"/>
    <w:rsid w:val="003E5EB5"/>
    <w:rsid w:val="00425F12"/>
    <w:rsid w:val="00483286"/>
    <w:rsid w:val="004E3AE1"/>
    <w:rsid w:val="00501C66"/>
    <w:rsid w:val="00516B60"/>
    <w:rsid w:val="005204F3"/>
    <w:rsid w:val="005355AB"/>
    <w:rsid w:val="00537906"/>
    <w:rsid w:val="00550873"/>
    <w:rsid w:val="00585C6E"/>
    <w:rsid w:val="00596781"/>
    <w:rsid w:val="005D3682"/>
    <w:rsid w:val="005E4193"/>
    <w:rsid w:val="00605F80"/>
    <w:rsid w:val="0061031A"/>
    <w:rsid w:val="00636493"/>
    <w:rsid w:val="00654EE6"/>
    <w:rsid w:val="00667017"/>
    <w:rsid w:val="006D7986"/>
    <w:rsid w:val="007269D3"/>
    <w:rsid w:val="00732E22"/>
    <w:rsid w:val="00785B45"/>
    <w:rsid w:val="00792ABC"/>
    <w:rsid w:val="007B6FEB"/>
    <w:rsid w:val="007C2F0F"/>
    <w:rsid w:val="007F5EAE"/>
    <w:rsid w:val="0080339B"/>
    <w:rsid w:val="008759EE"/>
    <w:rsid w:val="008A1D44"/>
    <w:rsid w:val="008A4523"/>
    <w:rsid w:val="008B1A37"/>
    <w:rsid w:val="008B67A2"/>
    <w:rsid w:val="008C06E7"/>
    <w:rsid w:val="008C1465"/>
    <w:rsid w:val="008C612C"/>
    <w:rsid w:val="008F44CD"/>
    <w:rsid w:val="009058A8"/>
    <w:rsid w:val="00916895"/>
    <w:rsid w:val="00927F2D"/>
    <w:rsid w:val="00943E36"/>
    <w:rsid w:val="00947C68"/>
    <w:rsid w:val="00973D5B"/>
    <w:rsid w:val="009949F8"/>
    <w:rsid w:val="009B55CA"/>
    <w:rsid w:val="009D57BB"/>
    <w:rsid w:val="00A52610"/>
    <w:rsid w:val="00A527A5"/>
    <w:rsid w:val="00AA1C55"/>
    <w:rsid w:val="00AA56B3"/>
    <w:rsid w:val="00AC217A"/>
    <w:rsid w:val="00AE30B6"/>
    <w:rsid w:val="00B202EF"/>
    <w:rsid w:val="00B351E8"/>
    <w:rsid w:val="00B450B7"/>
    <w:rsid w:val="00B53794"/>
    <w:rsid w:val="00B55506"/>
    <w:rsid w:val="00B71E18"/>
    <w:rsid w:val="00B954E4"/>
    <w:rsid w:val="00BB0B71"/>
    <w:rsid w:val="00BC5BE7"/>
    <w:rsid w:val="00BD1470"/>
    <w:rsid w:val="00C07656"/>
    <w:rsid w:val="00C75E67"/>
    <w:rsid w:val="00C773BA"/>
    <w:rsid w:val="00C8146E"/>
    <w:rsid w:val="00CA71A0"/>
    <w:rsid w:val="00CB1501"/>
    <w:rsid w:val="00CE16D8"/>
    <w:rsid w:val="00CE6FBA"/>
    <w:rsid w:val="00CE73FA"/>
    <w:rsid w:val="00CF0D8A"/>
    <w:rsid w:val="00D03841"/>
    <w:rsid w:val="00D33A67"/>
    <w:rsid w:val="00D60B9B"/>
    <w:rsid w:val="00D642DC"/>
    <w:rsid w:val="00D6589B"/>
    <w:rsid w:val="00D75134"/>
    <w:rsid w:val="00D84DD2"/>
    <w:rsid w:val="00DA1F38"/>
    <w:rsid w:val="00DB6FE7"/>
    <w:rsid w:val="00DE61EC"/>
    <w:rsid w:val="00E03473"/>
    <w:rsid w:val="00E13E17"/>
    <w:rsid w:val="00E16A1F"/>
    <w:rsid w:val="00E83E37"/>
    <w:rsid w:val="00E9421A"/>
    <w:rsid w:val="00EB0859"/>
    <w:rsid w:val="00EB2D4C"/>
    <w:rsid w:val="00EE1EF6"/>
    <w:rsid w:val="00F05F05"/>
    <w:rsid w:val="00F10DF9"/>
    <w:rsid w:val="00F4154D"/>
    <w:rsid w:val="00F53AE3"/>
    <w:rsid w:val="00F61F0B"/>
    <w:rsid w:val="00FC0122"/>
    <w:rsid w:val="00FC3A4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4F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610"/>
    <w:pPr>
      <w:ind w:left="720"/>
    </w:pPr>
  </w:style>
  <w:style w:type="character" w:styleId="CommentReference">
    <w:name w:val="annotation reference"/>
    <w:rsid w:val="009D57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7BB"/>
    <w:rPr>
      <w:sz w:val="20"/>
    </w:rPr>
  </w:style>
  <w:style w:type="character" w:customStyle="1" w:styleId="CommentTextChar">
    <w:name w:val="Comment Text Char"/>
    <w:link w:val="CommentText"/>
    <w:rsid w:val="009D57BB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D57BB"/>
    <w:rPr>
      <w:b/>
      <w:bCs/>
    </w:rPr>
  </w:style>
  <w:style w:type="character" w:customStyle="1" w:styleId="CommentSubjectChar">
    <w:name w:val="Comment Subject Char"/>
    <w:link w:val="CommentSubject"/>
    <w:rsid w:val="009D57BB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3226-09E3-4224-AA59-151DFB4F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1364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1600</CharactersWithSpaces>
  <SharedDoc>false</SharedDoc>
  <HyperlinkBase>https://www.cabinet.qld.gov.au/documents/2018/May/ApptHsgPan/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2018-05-14T05:15:00Z</cp:lastPrinted>
  <dcterms:created xsi:type="dcterms:W3CDTF">2018-07-20T01:51:00Z</dcterms:created>
  <dcterms:modified xsi:type="dcterms:W3CDTF">2019-12-11T09:14:00Z</dcterms:modified>
  <cp:category>Significant_Appointments,Housing,Planning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